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8575" w14:textId="77777777" w:rsidR="00FE0101" w:rsidRDefault="00FE0101" w:rsidP="00B23A27">
      <w:pPr>
        <w:rPr>
          <w:b/>
          <w:bCs/>
        </w:rPr>
      </w:pPr>
    </w:p>
    <w:p w14:paraId="1539AEDE" w14:textId="6F4F1D64" w:rsidR="00B23A27" w:rsidRPr="00B23A27" w:rsidRDefault="00B23A27" w:rsidP="00B23A27">
      <w:pPr>
        <w:rPr>
          <w:b/>
          <w:bCs/>
        </w:rPr>
      </w:pPr>
      <w:r w:rsidRPr="00B23A27">
        <w:rPr>
          <w:b/>
          <w:bCs/>
        </w:rPr>
        <w:t>Informational Interview and Career Reflection Assignment</w:t>
      </w:r>
    </w:p>
    <w:p w14:paraId="61487CCB" w14:textId="77777777" w:rsidR="00B23A27" w:rsidRPr="00B23A27" w:rsidRDefault="00B23A27" w:rsidP="000F4398">
      <w:pPr>
        <w:spacing w:after="0"/>
        <w:rPr>
          <w:b/>
          <w:bCs/>
        </w:rPr>
      </w:pPr>
      <w:r w:rsidRPr="00B23A27">
        <w:rPr>
          <w:b/>
          <w:bCs/>
        </w:rPr>
        <w:t>Purpose</w:t>
      </w:r>
    </w:p>
    <w:p w14:paraId="34E85CFA" w14:textId="77777777" w:rsidR="00B23A27" w:rsidRPr="00B23A27" w:rsidRDefault="00B23A27" w:rsidP="000F4398">
      <w:pPr>
        <w:spacing w:after="0"/>
      </w:pPr>
      <w:r w:rsidRPr="00B23A27">
        <w:t>The purpose of this assignment is to help students explore career pathways, develop professional networking skills, and gain insight into workplace expectations by engaging with a professional in a field related to their academic major or career interests.</w:t>
      </w:r>
    </w:p>
    <w:p w14:paraId="7E2DCF1C" w14:textId="77777777" w:rsidR="000F4398" w:rsidRDefault="000F4398" w:rsidP="000F4398">
      <w:pPr>
        <w:spacing w:after="0"/>
        <w:rPr>
          <w:b/>
          <w:bCs/>
        </w:rPr>
      </w:pPr>
    </w:p>
    <w:p w14:paraId="2B313908" w14:textId="1F3638CD" w:rsidR="00B23A27" w:rsidRPr="00B23A27" w:rsidRDefault="00B23A27" w:rsidP="000F4398">
      <w:pPr>
        <w:spacing w:after="0"/>
        <w:rPr>
          <w:b/>
          <w:bCs/>
        </w:rPr>
      </w:pPr>
      <w:r w:rsidRPr="00B23A27">
        <w:rPr>
          <w:b/>
          <w:bCs/>
        </w:rPr>
        <w:t>Learning Outcomes</w:t>
      </w:r>
    </w:p>
    <w:p w14:paraId="1A65A25A" w14:textId="77777777" w:rsidR="00B23A27" w:rsidRPr="00B23A27" w:rsidRDefault="00B23A27" w:rsidP="000F4398">
      <w:pPr>
        <w:spacing w:after="0"/>
      </w:pPr>
      <w:r w:rsidRPr="00B23A27">
        <w:t>By completing this assignment, students will be able to:</w:t>
      </w:r>
    </w:p>
    <w:p w14:paraId="4812243F" w14:textId="77777777" w:rsidR="00B23A27" w:rsidRPr="00B23A27" w:rsidRDefault="00B23A27" w:rsidP="000F4398">
      <w:pPr>
        <w:numPr>
          <w:ilvl w:val="0"/>
          <w:numId w:val="1"/>
        </w:numPr>
        <w:spacing w:after="0"/>
      </w:pPr>
      <w:r w:rsidRPr="00B23A27">
        <w:t xml:space="preserve">Build professional networking and communication skills. </w:t>
      </w:r>
    </w:p>
    <w:p w14:paraId="7B055EA6" w14:textId="77777777" w:rsidR="00B23A27" w:rsidRPr="00B23A27" w:rsidRDefault="00B23A27" w:rsidP="000F4398">
      <w:pPr>
        <w:numPr>
          <w:ilvl w:val="0"/>
          <w:numId w:val="1"/>
        </w:numPr>
        <w:spacing w:after="0"/>
      </w:pPr>
      <w:r w:rsidRPr="00B23A27">
        <w:t xml:space="preserve">Explore career paths and workplace environments related to their interests. </w:t>
      </w:r>
    </w:p>
    <w:p w14:paraId="180CF760" w14:textId="77777777" w:rsidR="00B23A27" w:rsidRPr="00B23A27" w:rsidRDefault="00B23A27" w:rsidP="000F4398">
      <w:pPr>
        <w:numPr>
          <w:ilvl w:val="0"/>
          <w:numId w:val="1"/>
        </w:numPr>
        <w:spacing w:after="0"/>
      </w:pPr>
      <w:r w:rsidRPr="00B23A27">
        <w:t xml:space="preserve">Identify industry-specific skills, expectations, and opportunities. </w:t>
      </w:r>
    </w:p>
    <w:p w14:paraId="447AD519" w14:textId="77777777" w:rsidR="00B23A27" w:rsidRPr="00B23A27" w:rsidRDefault="00B23A27" w:rsidP="000F4398">
      <w:pPr>
        <w:numPr>
          <w:ilvl w:val="0"/>
          <w:numId w:val="1"/>
        </w:numPr>
        <w:spacing w:after="0"/>
      </w:pPr>
      <w:r w:rsidRPr="00B23A27">
        <w:t xml:space="preserve">Reflect on personal career goals and professional development needs. </w:t>
      </w:r>
    </w:p>
    <w:p w14:paraId="374DF4E7" w14:textId="77777777" w:rsidR="00B23A27" w:rsidRPr="00B23A27" w:rsidRDefault="00B23A27" w:rsidP="000F4398">
      <w:pPr>
        <w:numPr>
          <w:ilvl w:val="0"/>
          <w:numId w:val="1"/>
        </w:numPr>
        <w:spacing w:after="0"/>
      </w:pPr>
      <w:r w:rsidRPr="00B23A27">
        <w:t xml:space="preserve">Practice professional etiquette and communication. </w:t>
      </w:r>
    </w:p>
    <w:p w14:paraId="44B90D12" w14:textId="27DA7250" w:rsidR="00B23A27" w:rsidRPr="00B23A27" w:rsidRDefault="00B23A27" w:rsidP="000F4398">
      <w:pPr>
        <w:spacing w:after="0"/>
      </w:pPr>
    </w:p>
    <w:p w14:paraId="0A374C80" w14:textId="77777777" w:rsidR="00B23A27" w:rsidRPr="00B23A27" w:rsidRDefault="00B23A27" w:rsidP="000F4398">
      <w:pPr>
        <w:spacing w:after="0"/>
        <w:rPr>
          <w:b/>
          <w:bCs/>
        </w:rPr>
      </w:pPr>
      <w:r w:rsidRPr="00B23A27">
        <w:rPr>
          <w:b/>
          <w:bCs/>
        </w:rPr>
        <w:t>Assignment Overview</w:t>
      </w:r>
    </w:p>
    <w:p w14:paraId="067E7FA1" w14:textId="77777777" w:rsidR="00B23A27" w:rsidRPr="00B23A27" w:rsidRDefault="00B23A27" w:rsidP="000F4398">
      <w:pPr>
        <w:spacing w:after="0"/>
      </w:pPr>
      <w:r w:rsidRPr="00B23A27">
        <w:t>Students will conduct an informational interview with a professional working in a career field connected to their academic discipline or career interests. The interview may be conducted in person, virtually, by phone, or through an approved networking event.</w:t>
      </w:r>
    </w:p>
    <w:p w14:paraId="3DF2EEA6" w14:textId="77777777" w:rsidR="00B23A27" w:rsidRPr="00B23A27" w:rsidRDefault="00B23A27" w:rsidP="000F4398">
      <w:pPr>
        <w:spacing w:after="0"/>
      </w:pPr>
      <w:r w:rsidRPr="00B23A27">
        <w:t>Students are encouraged to connect with:</w:t>
      </w:r>
    </w:p>
    <w:p w14:paraId="2BBA21C2" w14:textId="77777777" w:rsidR="00B23A27" w:rsidRPr="00B23A27" w:rsidRDefault="00B23A27" w:rsidP="000F4398">
      <w:pPr>
        <w:numPr>
          <w:ilvl w:val="0"/>
          <w:numId w:val="2"/>
        </w:numPr>
        <w:spacing w:after="0"/>
      </w:pPr>
      <w:r w:rsidRPr="00B23A27">
        <w:t xml:space="preserve">Alumni </w:t>
      </w:r>
    </w:p>
    <w:p w14:paraId="1EADE5F2" w14:textId="77777777" w:rsidR="00B23A27" w:rsidRPr="00B23A27" w:rsidRDefault="00B23A27" w:rsidP="000F4398">
      <w:pPr>
        <w:numPr>
          <w:ilvl w:val="0"/>
          <w:numId w:val="2"/>
        </w:numPr>
        <w:spacing w:after="0"/>
      </w:pPr>
      <w:r w:rsidRPr="00B23A27">
        <w:t xml:space="preserve">Employers </w:t>
      </w:r>
    </w:p>
    <w:p w14:paraId="105B3FEC" w14:textId="77777777" w:rsidR="00B23A27" w:rsidRPr="00B23A27" w:rsidRDefault="00B23A27" w:rsidP="000F4398">
      <w:pPr>
        <w:numPr>
          <w:ilvl w:val="0"/>
          <w:numId w:val="2"/>
        </w:numPr>
        <w:spacing w:after="0"/>
      </w:pPr>
      <w:r w:rsidRPr="00B23A27">
        <w:t xml:space="preserve">Internship supervisors </w:t>
      </w:r>
    </w:p>
    <w:p w14:paraId="17AFED65" w14:textId="77777777" w:rsidR="00B23A27" w:rsidRPr="00B23A27" w:rsidRDefault="00B23A27" w:rsidP="000F4398">
      <w:pPr>
        <w:numPr>
          <w:ilvl w:val="0"/>
          <w:numId w:val="2"/>
        </w:numPr>
        <w:spacing w:after="0"/>
      </w:pPr>
      <w:r w:rsidRPr="00B23A27">
        <w:t xml:space="preserve">Faculty referrals </w:t>
      </w:r>
    </w:p>
    <w:p w14:paraId="5332F90F" w14:textId="77777777" w:rsidR="00B23A27" w:rsidRPr="00B23A27" w:rsidRDefault="00B23A27" w:rsidP="000F4398">
      <w:pPr>
        <w:numPr>
          <w:ilvl w:val="0"/>
          <w:numId w:val="2"/>
        </w:numPr>
        <w:spacing w:after="0"/>
      </w:pPr>
      <w:r w:rsidRPr="00B23A27">
        <w:t xml:space="preserve">Family or community professionals </w:t>
      </w:r>
    </w:p>
    <w:p w14:paraId="65898538" w14:textId="77777777" w:rsidR="00B23A27" w:rsidRPr="00B23A27" w:rsidRDefault="00B23A27" w:rsidP="000F4398">
      <w:pPr>
        <w:numPr>
          <w:ilvl w:val="0"/>
          <w:numId w:val="2"/>
        </w:numPr>
        <w:spacing w:after="0"/>
      </w:pPr>
      <w:r w:rsidRPr="00B23A27">
        <w:t xml:space="preserve">Professional association members </w:t>
      </w:r>
    </w:p>
    <w:p w14:paraId="1B967A37" w14:textId="77777777" w:rsidR="00B23A27" w:rsidRDefault="00B23A27" w:rsidP="000F4398">
      <w:pPr>
        <w:spacing w:after="0"/>
        <w:rPr>
          <w:b/>
          <w:bCs/>
        </w:rPr>
      </w:pPr>
    </w:p>
    <w:p w14:paraId="18CFDA35" w14:textId="12352343" w:rsidR="00B23A27" w:rsidRPr="00B23A27" w:rsidRDefault="00B23A27" w:rsidP="000F4398">
      <w:pPr>
        <w:spacing w:after="0"/>
        <w:rPr>
          <w:b/>
          <w:bCs/>
        </w:rPr>
      </w:pPr>
      <w:r w:rsidRPr="00B23A27">
        <w:rPr>
          <w:b/>
          <w:bCs/>
        </w:rPr>
        <w:t>Assignment Components</w:t>
      </w:r>
    </w:p>
    <w:p w14:paraId="78F2EA82" w14:textId="77777777" w:rsidR="00B23A27" w:rsidRPr="00B23A27" w:rsidRDefault="00B23A27" w:rsidP="000F4398">
      <w:pPr>
        <w:spacing w:after="0"/>
        <w:rPr>
          <w:b/>
          <w:bCs/>
        </w:rPr>
      </w:pPr>
      <w:r w:rsidRPr="00B23A27">
        <w:rPr>
          <w:b/>
          <w:bCs/>
        </w:rPr>
        <w:t>Part 1: Professional Outreach</w:t>
      </w:r>
    </w:p>
    <w:p w14:paraId="1A1B7377" w14:textId="77777777" w:rsidR="00B23A27" w:rsidRPr="00B23A27" w:rsidRDefault="00B23A27" w:rsidP="000F4398">
      <w:pPr>
        <w:spacing w:after="0"/>
      </w:pPr>
      <w:r w:rsidRPr="00B23A27">
        <w:t>Students must identify and contact a professional to request an informational interview.</w:t>
      </w:r>
    </w:p>
    <w:p w14:paraId="2A2967FC" w14:textId="77777777" w:rsidR="00B23A27" w:rsidRPr="00B23A27" w:rsidRDefault="00B23A27" w:rsidP="000F4398">
      <w:pPr>
        <w:spacing w:after="0"/>
        <w:rPr>
          <w:b/>
          <w:bCs/>
        </w:rPr>
      </w:pPr>
      <w:r w:rsidRPr="00B23A27">
        <w:rPr>
          <w:b/>
          <w:bCs/>
        </w:rPr>
        <w:t>Students Should:</w:t>
      </w:r>
    </w:p>
    <w:p w14:paraId="1186FA87" w14:textId="77777777" w:rsidR="00B23A27" w:rsidRPr="00B23A27" w:rsidRDefault="00B23A27" w:rsidP="000F4398">
      <w:pPr>
        <w:numPr>
          <w:ilvl w:val="0"/>
          <w:numId w:val="3"/>
        </w:numPr>
        <w:spacing w:after="0"/>
      </w:pPr>
      <w:r w:rsidRPr="00B23A27">
        <w:t xml:space="preserve">Introduce themselves professionally </w:t>
      </w:r>
    </w:p>
    <w:p w14:paraId="0245C791" w14:textId="77777777" w:rsidR="00B23A27" w:rsidRPr="00B23A27" w:rsidRDefault="00B23A27" w:rsidP="00B23A27">
      <w:pPr>
        <w:numPr>
          <w:ilvl w:val="0"/>
          <w:numId w:val="3"/>
        </w:numPr>
        <w:spacing w:after="0"/>
      </w:pPr>
      <w:r w:rsidRPr="00B23A27">
        <w:t xml:space="preserve">Explain the purpose of the assignment </w:t>
      </w:r>
    </w:p>
    <w:p w14:paraId="4A05B3D5" w14:textId="77777777" w:rsidR="00B23A27" w:rsidRPr="00B23A27" w:rsidRDefault="00B23A27" w:rsidP="00B23A27">
      <w:pPr>
        <w:numPr>
          <w:ilvl w:val="0"/>
          <w:numId w:val="3"/>
        </w:numPr>
        <w:spacing w:after="0"/>
      </w:pPr>
      <w:r w:rsidRPr="00B23A27">
        <w:t xml:space="preserve">Request a 20–30 minute interview </w:t>
      </w:r>
    </w:p>
    <w:p w14:paraId="57D0C806" w14:textId="77777777" w:rsidR="00B23A27" w:rsidRDefault="00B23A27" w:rsidP="00B23A27">
      <w:pPr>
        <w:numPr>
          <w:ilvl w:val="0"/>
          <w:numId w:val="3"/>
        </w:numPr>
        <w:spacing w:after="0"/>
      </w:pPr>
      <w:r w:rsidRPr="00B23A27">
        <w:lastRenderedPageBreak/>
        <w:t xml:space="preserve">Demonstrate professionalism and courtesy </w:t>
      </w:r>
    </w:p>
    <w:p w14:paraId="06AF1F8D" w14:textId="77777777" w:rsidR="00B23A27" w:rsidRPr="00B23A27" w:rsidRDefault="00B23A27" w:rsidP="00B23A27">
      <w:pPr>
        <w:spacing w:after="0"/>
        <w:ind w:left="720"/>
      </w:pPr>
    </w:p>
    <w:p w14:paraId="7F967042" w14:textId="77777777" w:rsidR="00B23A27" w:rsidRPr="00B23A27" w:rsidRDefault="00B23A27" w:rsidP="00B23A27">
      <w:pPr>
        <w:spacing w:after="0"/>
        <w:rPr>
          <w:b/>
          <w:bCs/>
        </w:rPr>
      </w:pPr>
      <w:r w:rsidRPr="00B23A27">
        <w:rPr>
          <w:b/>
          <w:bCs/>
        </w:rPr>
        <w:t>Suggested Topics to Discuss</w:t>
      </w:r>
    </w:p>
    <w:p w14:paraId="495D8B43" w14:textId="77777777" w:rsidR="00B23A27" w:rsidRPr="00B23A27" w:rsidRDefault="00B23A27" w:rsidP="00B23A27">
      <w:pPr>
        <w:spacing w:after="0"/>
      </w:pPr>
      <w:r w:rsidRPr="00B23A27">
        <w:t>Students should prepare thoughtful questions related to:</w:t>
      </w:r>
    </w:p>
    <w:p w14:paraId="24B469C6" w14:textId="77777777" w:rsidR="00B23A27" w:rsidRPr="00B23A27" w:rsidRDefault="00B23A27" w:rsidP="000F4398">
      <w:pPr>
        <w:numPr>
          <w:ilvl w:val="0"/>
          <w:numId w:val="4"/>
        </w:numPr>
        <w:spacing w:after="0"/>
      </w:pPr>
      <w:r w:rsidRPr="00B23A27">
        <w:t xml:space="preserve">Career pathways </w:t>
      </w:r>
    </w:p>
    <w:p w14:paraId="384AA201" w14:textId="77777777" w:rsidR="00B23A27" w:rsidRPr="00B23A27" w:rsidRDefault="00B23A27" w:rsidP="000F4398">
      <w:pPr>
        <w:numPr>
          <w:ilvl w:val="0"/>
          <w:numId w:val="4"/>
        </w:numPr>
        <w:spacing w:after="0"/>
      </w:pPr>
      <w:r w:rsidRPr="00B23A27">
        <w:t xml:space="preserve">Daily responsibilities </w:t>
      </w:r>
    </w:p>
    <w:p w14:paraId="2235C85F" w14:textId="77777777" w:rsidR="00B23A27" w:rsidRPr="00B23A27" w:rsidRDefault="00B23A27" w:rsidP="000F4398">
      <w:pPr>
        <w:numPr>
          <w:ilvl w:val="0"/>
          <w:numId w:val="4"/>
        </w:numPr>
        <w:spacing w:after="0"/>
      </w:pPr>
      <w:r w:rsidRPr="00B23A27">
        <w:t xml:space="preserve">Industry trends </w:t>
      </w:r>
    </w:p>
    <w:p w14:paraId="0454AD59" w14:textId="77777777" w:rsidR="00B23A27" w:rsidRPr="00B23A27" w:rsidRDefault="00B23A27" w:rsidP="000F4398">
      <w:pPr>
        <w:numPr>
          <w:ilvl w:val="0"/>
          <w:numId w:val="4"/>
        </w:numPr>
        <w:spacing w:after="0"/>
      </w:pPr>
      <w:r w:rsidRPr="00B23A27">
        <w:t xml:space="preserve">Workplace culture </w:t>
      </w:r>
    </w:p>
    <w:p w14:paraId="3F8AD1B9" w14:textId="77777777" w:rsidR="00B23A27" w:rsidRPr="00B23A27" w:rsidRDefault="00B23A27" w:rsidP="000F4398">
      <w:pPr>
        <w:numPr>
          <w:ilvl w:val="0"/>
          <w:numId w:val="4"/>
        </w:numPr>
        <w:spacing w:after="0"/>
      </w:pPr>
      <w:r w:rsidRPr="00B23A27">
        <w:t xml:space="preserve">Skills and qualifications </w:t>
      </w:r>
    </w:p>
    <w:p w14:paraId="4B9C8E5B" w14:textId="77777777" w:rsidR="00B23A27" w:rsidRPr="00B23A27" w:rsidRDefault="00B23A27" w:rsidP="000F4398">
      <w:pPr>
        <w:numPr>
          <w:ilvl w:val="0"/>
          <w:numId w:val="4"/>
        </w:numPr>
        <w:spacing w:after="0"/>
      </w:pPr>
      <w:r w:rsidRPr="00B23A27">
        <w:t xml:space="preserve">Career preparation advice </w:t>
      </w:r>
    </w:p>
    <w:p w14:paraId="570DE7B0" w14:textId="77777777" w:rsidR="00D201C0" w:rsidRDefault="00D201C0" w:rsidP="000F4398">
      <w:pPr>
        <w:spacing w:after="0"/>
        <w:rPr>
          <w:b/>
          <w:bCs/>
        </w:rPr>
      </w:pPr>
    </w:p>
    <w:p w14:paraId="49BAF369" w14:textId="3A833826" w:rsidR="00B23A27" w:rsidRPr="00B23A27" w:rsidRDefault="00B23A27" w:rsidP="000F4398">
      <w:pPr>
        <w:spacing w:after="0"/>
        <w:rPr>
          <w:b/>
          <w:bCs/>
        </w:rPr>
      </w:pPr>
      <w:r w:rsidRPr="00B23A27">
        <w:rPr>
          <w:b/>
          <w:bCs/>
        </w:rPr>
        <w:t>Part 2: Conduct the Informational Interview</w:t>
      </w:r>
    </w:p>
    <w:p w14:paraId="2418F291" w14:textId="77777777" w:rsidR="00B23A27" w:rsidRPr="00B23A27" w:rsidRDefault="00B23A27" w:rsidP="000F4398">
      <w:pPr>
        <w:spacing w:after="0"/>
      </w:pPr>
      <w:r w:rsidRPr="00B23A27">
        <w:t>Students must complete an interview with a professional in a career field of interest.</w:t>
      </w:r>
    </w:p>
    <w:p w14:paraId="6C1E5BF8" w14:textId="77777777" w:rsidR="00B23A27" w:rsidRPr="00B23A27" w:rsidRDefault="00B23A27" w:rsidP="000F4398">
      <w:pPr>
        <w:spacing w:after="0"/>
        <w:rPr>
          <w:b/>
          <w:bCs/>
        </w:rPr>
      </w:pPr>
      <w:r w:rsidRPr="00B23A27">
        <w:rPr>
          <w:b/>
          <w:bCs/>
        </w:rPr>
        <w:t>Required Interview Questions</w:t>
      </w:r>
    </w:p>
    <w:p w14:paraId="63BB3B3E" w14:textId="77777777" w:rsidR="00B23A27" w:rsidRPr="00B23A27" w:rsidRDefault="00B23A27" w:rsidP="000F4398">
      <w:pPr>
        <w:spacing w:after="0"/>
      </w:pPr>
      <w:r w:rsidRPr="00B23A27">
        <w:t>Students should include the following questions and may add additional questions of their own:</w:t>
      </w:r>
    </w:p>
    <w:p w14:paraId="20DCA6FF" w14:textId="77777777" w:rsidR="00B23A27" w:rsidRPr="00B23A27" w:rsidRDefault="00B23A27" w:rsidP="000F4398">
      <w:pPr>
        <w:numPr>
          <w:ilvl w:val="0"/>
          <w:numId w:val="5"/>
        </w:numPr>
        <w:spacing w:after="0"/>
      </w:pPr>
      <w:r w:rsidRPr="00B23A27">
        <w:t xml:space="preserve">What does a typical day look like in your position? </w:t>
      </w:r>
    </w:p>
    <w:p w14:paraId="4BFF4693" w14:textId="77777777" w:rsidR="00B23A27" w:rsidRPr="00B23A27" w:rsidRDefault="00B23A27" w:rsidP="000F4398">
      <w:pPr>
        <w:numPr>
          <w:ilvl w:val="0"/>
          <w:numId w:val="5"/>
        </w:numPr>
        <w:spacing w:after="0"/>
      </w:pPr>
      <w:r w:rsidRPr="00B23A27">
        <w:t xml:space="preserve">What skills are most important in your field? </w:t>
      </w:r>
    </w:p>
    <w:p w14:paraId="1B434940" w14:textId="77777777" w:rsidR="00B23A27" w:rsidRPr="00B23A27" w:rsidRDefault="00B23A27" w:rsidP="000F4398">
      <w:pPr>
        <w:numPr>
          <w:ilvl w:val="0"/>
          <w:numId w:val="5"/>
        </w:numPr>
        <w:spacing w:after="0"/>
      </w:pPr>
      <w:r w:rsidRPr="00B23A27">
        <w:t xml:space="preserve">What experiences or education helped prepare you for this career? </w:t>
      </w:r>
    </w:p>
    <w:p w14:paraId="7F5DD98A" w14:textId="77777777" w:rsidR="00B23A27" w:rsidRPr="00B23A27" w:rsidRDefault="00B23A27" w:rsidP="000F4398">
      <w:pPr>
        <w:numPr>
          <w:ilvl w:val="0"/>
          <w:numId w:val="5"/>
        </w:numPr>
        <w:spacing w:after="0"/>
      </w:pPr>
      <w:r w:rsidRPr="00B23A27">
        <w:t xml:space="preserve">What advice would you give students entering this profession? </w:t>
      </w:r>
    </w:p>
    <w:p w14:paraId="4E6F734D" w14:textId="77777777" w:rsidR="00B23A27" w:rsidRPr="00B23A27" w:rsidRDefault="00B23A27" w:rsidP="000F4398">
      <w:pPr>
        <w:numPr>
          <w:ilvl w:val="0"/>
          <w:numId w:val="5"/>
        </w:numPr>
        <w:spacing w:after="0"/>
      </w:pPr>
      <w:r w:rsidRPr="00B23A27">
        <w:t xml:space="preserve">What challenges and opportunities currently exist in the industry? </w:t>
      </w:r>
    </w:p>
    <w:p w14:paraId="24A727AB" w14:textId="77777777" w:rsidR="00B23A27" w:rsidRPr="00B23A27" w:rsidRDefault="00B23A27" w:rsidP="000F4398">
      <w:pPr>
        <w:numPr>
          <w:ilvl w:val="0"/>
          <w:numId w:val="5"/>
        </w:numPr>
        <w:spacing w:after="0"/>
      </w:pPr>
      <w:r w:rsidRPr="00B23A27">
        <w:t xml:space="preserve">What do you enjoy most about your work? </w:t>
      </w:r>
    </w:p>
    <w:p w14:paraId="3BA984AB" w14:textId="77777777" w:rsidR="00B23A27" w:rsidRPr="00B23A27" w:rsidRDefault="00B23A27" w:rsidP="000F4398">
      <w:pPr>
        <w:numPr>
          <w:ilvl w:val="0"/>
          <w:numId w:val="5"/>
        </w:numPr>
        <w:spacing w:after="0"/>
      </w:pPr>
      <w:r w:rsidRPr="00B23A27">
        <w:t xml:space="preserve">What professional organizations, certifications, or experiences would you recommend? </w:t>
      </w:r>
    </w:p>
    <w:p w14:paraId="103B9C40" w14:textId="77777777" w:rsidR="000D0233" w:rsidRDefault="000D0233" w:rsidP="000F4398">
      <w:pPr>
        <w:spacing w:after="0"/>
        <w:rPr>
          <w:b/>
          <w:bCs/>
        </w:rPr>
      </w:pPr>
    </w:p>
    <w:p w14:paraId="25CE6926" w14:textId="30C1A74A" w:rsidR="00B23A27" w:rsidRPr="00B23A27" w:rsidRDefault="00B23A27" w:rsidP="000F4398">
      <w:pPr>
        <w:spacing w:after="0"/>
        <w:rPr>
          <w:b/>
          <w:bCs/>
        </w:rPr>
      </w:pPr>
      <w:r w:rsidRPr="00B23A27">
        <w:rPr>
          <w:b/>
          <w:bCs/>
        </w:rPr>
        <w:t>Part 3: Interview Summary &amp; Career Reflection</w:t>
      </w:r>
    </w:p>
    <w:p w14:paraId="7AA49D29" w14:textId="77777777" w:rsidR="00B23A27" w:rsidRPr="00B23A27" w:rsidRDefault="00B23A27" w:rsidP="000F4398">
      <w:pPr>
        <w:spacing w:after="0"/>
      </w:pPr>
      <w:r w:rsidRPr="00B23A27">
        <w:t>Students will submit a 2–3 page reflection paper summarizing the interview experience and analyzing what they learned.</w:t>
      </w:r>
    </w:p>
    <w:p w14:paraId="182E1D3E" w14:textId="77777777" w:rsidR="00B23A27" w:rsidRPr="00B23A27" w:rsidRDefault="00B23A27" w:rsidP="000F4398">
      <w:pPr>
        <w:spacing w:after="0"/>
        <w:rPr>
          <w:b/>
          <w:bCs/>
        </w:rPr>
      </w:pPr>
      <w:r w:rsidRPr="00B23A27">
        <w:rPr>
          <w:b/>
          <w:bCs/>
        </w:rPr>
        <w:t>Reflection Questions</w:t>
      </w:r>
    </w:p>
    <w:p w14:paraId="3C248401" w14:textId="77777777" w:rsidR="00B23A27" w:rsidRPr="00B23A27" w:rsidRDefault="00B23A27" w:rsidP="000F4398">
      <w:pPr>
        <w:spacing w:after="0"/>
      </w:pPr>
      <w:r w:rsidRPr="00B23A27">
        <w:t>Students should address:</w:t>
      </w:r>
    </w:p>
    <w:p w14:paraId="5FE8E1D8" w14:textId="77777777" w:rsidR="00B23A27" w:rsidRPr="00B23A27" w:rsidRDefault="00B23A27" w:rsidP="000F4398">
      <w:pPr>
        <w:numPr>
          <w:ilvl w:val="0"/>
          <w:numId w:val="6"/>
        </w:numPr>
        <w:spacing w:after="0"/>
      </w:pPr>
      <w:r w:rsidRPr="00B23A27">
        <w:t xml:space="preserve">What did you learn about the profession or industry? </w:t>
      </w:r>
    </w:p>
    <w:p w14:paraId="042D0040" w14:textId="77777777" w:rsidR="00B23A27" w:rsidRPr="00B23A27" w:rsidRDefault="00B23A27" w:rsidP="000F4398">
      <w:pPr>
        <w:numPr>
          <w:ilvl w:val="0"/>
          <w:numId w:val="6"/>
        </w:numPr>
        <w:spacing w:after="0"/>
      </w:pPr>
      <w:r w:rsidRPr="00B23A27">
        <w:t xml:space="preserve">What surprised you most during the interview? </w:t>
      </w:r>
    </w:p>
    <w:p w14:paraId="4D6F567D" w14:textId="77777777" w:rsidR="00B23A27" w:rsidRPr="00B23A27" w:rsidRDefault="00B23A27" w:rsidP="000F4398">
      <w:pPr>
        <w:numPr>
          <w:ilvl w:val="0"/>
          <w:numId w:val="6"/>
        </w:numPr>
        <w:spacing w:after="0"/>
      </w:pPr>
      <w:r w:rsidRPr="00B23A27">
        <w:t xml:space="preserve">How does this career align with your interests, strengths, or goals? </w:t>
      </w:r>
    </w:p>
    <w:p w14:paraId="4355DEF0" w14:textId="77777777" w:rsidR="00B23A27" w:rsidRPr="00B23A27" w:rsidRDefault="00B23A27" w:rsidP="000F4398">
      <w:pPr>
        <w:numPr>
          <w:ilvl w:val="0"/>
          <w:numId w:val="6"/>
        </w:numPr>
        <w:spacing w:after="0"/>
      </w:pPr>
      <w:r w:rsidRPr="00B23A27">
        <w:t xml:space="preserve">What skills or experiences do you still need to develop? </w:t>
      </w:r>
    </w:p>
    <w:p w14:paraId="50567BBF" w14:textId="77777777" w:rsidR="00B23A27" w:rsidRPr="00B23A27" w:rsidRDefault="00B23A27" w:rsidP="000F4398">
      <w:pPr>
        <w:numPr>
          <w:ilvl w:val="0"/>
          <w:numId w:val="6"/>
        </w:numPr>
        <w:spacing w:after="0"/>
      </w:pPr>
      <w:r w:rsidRPr="00B23A27">
        <w:t xml:space="preserve">How did this assignment influence your career thinking or future plans? </w:t>
      </w:r>
    </w:p>
    <w:p w14:paraId="20D63112" w14:textId="77777777" w:rsidR="00B23A27" w:rsidRPr="00B23A27" w:rsidRDefault="00B23A27" w:rsidP="000F4398">
      <w:pPr>
        <w:numPr>
          <w:ilvl w:val="0"/>
          <w:numId w:val="6"/>
        </w:numPr>
        <w:spacing w:after="0"/>
      </w:pPr>
      <w:r w:rsidRPr="00B23A27">
        <w:t xml:space="preserve">What did you learn about professional networking and communication? </w:t>
      </w:r>
    </w:p>
    <w:p w14:paraId="0B50C101" w14:textId="77777777" w:rsidR="000F4398" w:rsidRDefault="000F4398" w:rsidP="000F4398">
      <w:pPr>
        <w:spacing w:after="0"/>
        <w:rPr>
          <w:b/>
          <w:bCs/>
        </w:rPr>
      </w:pPr>
    </w:p>
    <w:p w14:paraId="4DA92281" w14:textId="77777777" w:rsidR="00FE0101" w:rsidRDefault="00FE0101" w:rsidP="000F4398">
      <w:pPr>
        <w:spacing w:after="0"/>
        <w:rPr>
          <w:b/>
          <w:bCs/>
        </w:rPr>
      </w:pPr>
    </w:p>
    <w:p w14:paraId="54253B7B" w14:textId="0C37A45C" w:rsidR="00B23A27" w:rsidRPr="00B23A27" w:rsidRDefault="00B23A27" w:rsidP="000F4398">
      <w:pPr>
        <w:spacing w:after="0"/>
        <w:rPr>
          <w:b/>
          <w:bCs/>
        </w:rPr>
      </w:pPr>
      <w:r w:rsidRPr="00B23A27">
        <w:rPr>
          <w:b/>
          <w:bCs/>
        </w:rPr>
        <w:lastRenderedPageBreak/>
        <w:t>Writing Expectations</w:t>
      </w:r>
    </w:p>
    <w:p w14:paraId="3367C383" w14:textId="77777777" w:rsidR="00B23A27" w:rsidRPr="00B23A27" w:rsidRDefault="00B23A27" w:rsidP="000F4398">
      <w:pPr>
        <w:spacing w:after="0"/>
      </w:pPr>
      <w:r w:rsidRPr="00B23A27">
        <w:t>Reflections should:</w:t>
      </w:r>
    </w:p>
    <w:p w14:paraId="2EC44CA9" w14:textId="77777777" w:rsidR="00B23A27" w:rsidRPr="00B23A27" w:rsidRDefault="00B23A27" w:rsidP="000F4398">
      <w:pPr>
        <w:numPr>
          <w:ilvl w:val="0"/>
          <w:numId w:val="7"/>
        </w:numPr>
        <w:spacing w:after="0"/>
      </w:pPr>
      <w:r w:rsidRPr="00B23A27">
        <w:t xml:space="preserve">Be professionally written and organized </w:t>
      </w:r>
    </w:p>
    <w:p w14:paraId="3BBDC197" w14:textId="77777777" w:rsidR="00B23A27" w:rsidRPr="00B23A27" w:rsidRDefault="00B23A27" w:rsidP="000F4398">
      <w:pPr>
        <w:numPr>
          <w:ilvl w:val="0"/>
          <w:numId w:val="7"/>
        </w:numPr>
        <w:spacing w:after="0"/>
      </w:pPr>
      <w:r w:rsidRPr="00B23A27">
        <w:t xml:space="preserve">Demonstrate thoughtful analysis and self-reflection </w:t>
      </w:r>
    </w:p>
    <w:p w14:paraId="79B8A1A8" w14:textId="77777777" w:rsidR="00B23A27" w:rsidRPr="00B23A27" w:rsidRDefault="00B23A27" w:rsidP="000F4398">
      <w:pPr>
        <w:numPr>
          <w:ilvl w:val="0"/>
          <w:numId w:val="7"/>
        </w:numPr>
        <w:spacing w:after="0"/>
      </w:pPr>
      <w:r w:rsidRPr="00B23A27">
        <w:t xml:space="preserve">Flow cohesively rather than using a question-and-answer format </w:t>
      </w:r>
    </w:p>
    <w:p w14:paraId="3B1EA823" w14:textId="77777777" w:rsidR="00B23A27" w:rsidRPr="00B23A27" w:rsidRDefault="00B23A27" w:rsidP="000F4398">
      <w:pPr>
        <w:numPr>
          <w:ilvl w:val="0"/>
          <w:numId w:val="7"/>
        </w:numPr>
        <w:spacing w:after="0"/>
      </w:pPr>
      <w:r w:rsidRPr="00B23A27">
        <w:t xml:space="preserve">Include clear connections between academic learning and career development </w:t>
      </w:r>
    </w:p>
    <w:p w14:paraId="2225152B" w14:textId="2406B19B" w:rsidR="00B23A27" w:rsidRPr="00B23A27" w:rsidRDefault="00B23A27" w:rsidP="000F4398">
      <w:pPr>
        <w:spacing w:after="0"/>
      </w:pPr>
    </w:p>
    <w:p w14:paraId="03A9CCEB" w14:textId="77777777" w:rsidR="00B23A27" w:rsidRPr="00B23A27" w:rsidRDefault="00B23A27" w:rsidP="000F4398">
      <w:pPr>
        <w:spacing w:after="0"/>
        <w:rPr>
          <w:b/>
          <w:bCs/>
        </w:rPr>
      </w:pPr>
      <w:r w:rsidRPr="00B23A27">
        <w:rPr>
          <w:b/>
          <w:bCs/>
        </w:rPr>
        <w:t>Part 4: Professional Thank-You Communication</w:t>
      </w:r>
    </w:p>
    <w:p w14:paraId="242712FD" w14:textId="77777777" w:rsidR="00B23A27" w:rsidRPr="00B23A27" w:rsidRDefault="00B23A27" w:rsidP="000F4398">
      <w:pPr>
        <w:spacing w:after="0"/>
      </w:pPr>
      <w:r w:rsidRPr="00B23A27">
        <w:t>Students must send a professional thank-you email or message to the interviewee within 24–48 hours after the interview.</w:t>
      </w:r>
    </w:p>
    <w:p w14:paraId="0A102F8F" w14:textId="77777777" w:rsidR="00B23A27" w:rsidRPr="00B23A27" w:rsidRDefault="00B23A27" w:rsidP="000F4398">
      <w:pPr>
        <w:spacing w:after="0"/>
        <w:rPr>
          <w:b/>
          <w:bCs/>
        </w:rPr>
      </w:pPr>
      <w:r w:rsidRPr="00B23A27">
        <w:rPr>
          <w:b/>
          <w:bCs/>
        </w:rPr>
        <w:t>The Thank-You Message Should:</w:t>
      </w:r>
    </w:p>
    <w:p w14:paraId="29FD248B" w14:textId="77777777" w:rsidR="00B23A27" w:rsidRPr="00B23A27" w:rsidRDefault="00B23A27" w:rsidP="000F4398">
      <w:pPr>
        <w:numPr>
          <w:ilvl w:val="0"/>
          <w:numId w:val="8"/>
        </w:numPr>
        <w:spacing w:after="0"/>
      </w:pPr>
      <w:r w:rsidRPr="00B23A27">
        <w:t xml:space="preserve">Express appreciation for the professional’s time </w:t>
      </w:r>
    </w:p>
    <w:p w14:paraId="6F6FA6AF" w14:textId="77777777" w:rsidR="00B23A27" w:rsidRPr="00B23A27" w:rsidRDefault="00B23A27" w:rsidP="000F4398">
      <w:pPr>
        <w:numPr>
          <w:ilvl w:val="0"/>
          <w:numId w:val="8"/>
        </w:numPr>
        <w:spacing w:after="0"/>
      </w:pPr>
      <w:r w:rsidRPr="00B23A27">
        <w:t xml:space="preserve">Mention one or two insights gained from the conversation </w:t>
      </w:r>
    </w:p>
    <w:p w14:paraId="295A7EA3" w14:textId="77777777" w:rsidR="00B23A27" w:rsidRPr="00B23A27" w:rsidRDefault="00B23A27" w:rsidP="000F4398">
      <w:pPr>
        <w:numPr>
          <w:ilvl w:val="0"/>
          <w:numId w:val="8"/>
        </w:numPr>
        <w:spacing w:after="0"/>
      </w:pPr>
      <w:r w:rsidRPr="00B23A27">
        <w:t xml:space="preserve">Maintain professional tone and etiquette </w:t>
      </w:r>
    </w:p>
    <w:p w14:paraId="0D196C07" w14:textId="77777777" w:rsidR="00B12890" w:rsidRDefault="00B12890" w:rsidP="000F4398">
      <w:pPr>
        <w:spacing w:after="0"/>
      </w:pPr>
    </w:p>
    <w:p w14:paraId="0FB8FED2" w14:textId="531CA602" w:rsidR="00B23A27" w:rsidRDefault="00B23A27" w:rsidP="000F4398">
      <w:pPr>
        <w:spacing w:after="0"/>
      </w:pPr>
      <w:r w:rsidRPr="00B23A27">
        <w:t>Students may submit:</w:t>
      </w:r>
    </w:p>
    <w:p w14:paraId="47147C54" w14:textId="77777777" w:rsidR="00B23A27" w:rsidRPr="00B23A27" w:rsidRDefault="00B23A27" w:rsidP="000F4398">
      <w:pPr>
        <w:numPr>
          <w:ilvl w:val="0"/>
          <w:numId w:val="9"/>
        </w:numPr>
        <w:spacing w:after="0"/>
      </w:pPr>
      <w:r w:rsidRPr="00B23A27">
        <w:t xml:space="preserve">A screenshot </w:t>
      </w:r>
    </w:p>
    <w:p w14:paraId="77F28BA3" w14:textId="77777777" w:rsidR="00B23A27" w:rsidRPr="00B23A27" w:rsidRDefault="00B23A27" w:rsidP="000F4398">
      <w:pPr>
        <w:numPr>
          <w:ilvl w:val="0"/>
          <w:numId w:val="9"/>
        </w:numPr>
        <w:spacing w:after="0"/>
      </w:pPr>
      <w:r w:rsidRPr="00B23A27">
        <w:t xml:space="preserve">Draft copy </w:t>
      </w:r>
    </w:p>
    <w:p w14:paraId="2EE3E659" w14:textId="77777777" w:rsidR="00B23A27" w:rsidRPr="00B23A27" w:rsidRDefault="00B23A27" w:rsidP="000F4398">
      <w:pPr>
        <w:numPr>
          <w:ilvl w:val="0"/>
          <w:numId w:val="9"/>
        </w:numPr>
        <w:spacing w:after="0"/>
      </w:pPr>
      <w:r w:rsidRPr="00B23A27">
        <w:t xml:space="preserve">Sent confirmation </w:t>
      </w:r>
    </w:p>
    <w:p w14:paraId="19BEFAEE" w14:textId="77777777" w:rsidR="000F4398" w:rsidRDefault="000F4398" w:rsidP="000F4398">
      <w:pPr>
        <w:spacing w:after="0"/>
        <w:rPr>
          <w:b/>
          <w:bCs/>
        </w:rPr>
      </w:pPr>
    </w:p>
    <w:p w14:paraId="02E76A7D" w14:textId="52581F8B" w:rsidR="00B23A27" w:rsidRPr="00B23A27" w:rsidRDefault="00B23A27" w:rsidP="000F4398">
      <w:pPr>
        <w:spacing w:after="0"/>
        <w:rPr>
          <w:b/>
          <w:bCs/>
        </w:rPr>
      </w:pPr>
      <w:r w:rsidRPr="00B23A27">
        <w:rPr>
          <w:b/>
          <w:bCs/>
        </w:rPr>
        <w:t>Submission Requirements</w:t>
      </w:r>
    </w:p>
    <w:p w14:paraId="02ECE533" w14:textId="77777777" w:rsidR="00B23A27" w:rsidRPr="00B23A27" w:rsidRDefault="00B23A27" w:rsidP="000F4398">
      <w:pPr>
        <w:spacing w:after="0"/>
      </w:pPr>
      <w:r w:rsidRPr="00B23A27">
        <w:t>Students must submit:</w:t>
      </w:r>
    </w:p>
    <w:p w14:paraId="55219A50" w14:textId="77777777" w:rsidR="00B23A27" w:rsidRPr="00B23A27" w:rsidRDefault="00B23A27" w:rsidP="000F4398">
      <w:pPr>
        <w:numPr>
          <w:ilvl w:val="0"/>
          <w:numId w:val="10"/>
        </w:numPr>
        <w:spacing w:after="0"/>
      </w:pPr>
      <w:r w:rsidRPr="00B23A27">
        <w:t xml:space="preserve">Interview questions </w:t>
      </w:r>
    </w:p>
    <w:p w14:paraId="0529D62A" w14:textId="77777777" w:rsidR="00B23A27" w:rsidRPr="00B23A27" w:rsidRDefault="00B23A27" w:rsidP="000F4398">
      <w:pPr>
        <w:numPr>
          <w:ilvl w:val="0"/>
          <w:numId w:val="10"/>
        </w:numPr>
        <w:spacing w:after="0"/>
      </w:pPr>
      <w:r w:rsidRPr="00B23A27">
        <w:t xml:space="preserve">Name, title, and organization of interviewee </w:t>
      </w:r>
    </w:p>
    <w:p w14:paraId="3109B2B2" w14:textId="77777777" w:rsidR="00B23A27" w:rsidRPr="00B23A27" w:rsidRDefault="00B23A27" w:rsidP="000F4398">
      <w:pPr>
        <w:numPr>
          <w:ilvl w:val="0"/>
          <w:numId w:val="10"/>
        </w:numPr>
        <w:spacing w:after="0"/>
      </w:pPr>
      <w:r w:rsidRPr="00B23A27">
        <w:t xml:space="preserve">Interview summary and reflection paper </w:t>
      </w:r>
    </w:p>
    <w:p w14:paraId="5C191B4C" w14:textId="77777777" w:rsidR="00B23A27" w:rsidRPr="00B23A27" w:rsidRDefault="00B23A27" w:rsidP="000F4398">
      <w:pPr>
        <w:numPr>
          <w:ilvl w:val="0"/>
          <w:numId w:val="10"/>
        </w:numPr>
        <w:spacing w:after="0"/>
      </w:pPr>
      <w:r w:rsidRPr="00B23A27">
        <w:t xml:space="preserve">Copy or screenshot of thank-you email/message </w:t>
      </w:r>
    </w:p>
    <w:p w14:paraId="4A391B22" w14:textId="62451351" w:rsidR="00B23A27" w:rsidRDefault="00B23A27" w:rsidP="000F4398">
      <w:pPr>
        <w:spacing w:after="0"/>
      </w:pPr>
    </w:p>
    <w:p w14:paraId="0BD2D01B" w14:textId="60485623" w:rsidR="00B23A27" w:rsidRPr="00B23A27" w:rsidRDefault="00B23A27" w:rsidP="00B23A27">
      <w:pPr>
        <w:rPr>
          <w:b/>
          <w:bCs/>
        </w:rPr>
      </w:pPr>
      <w:r w:rsidRPr="00B23A27">
        <w:rPr>
          <w:b/>
          <w:bCs/>
        </w:rPr>
        <w:t>Evaluation Criteria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6"/>
        <w:gridCol w:w="783"/>
      </w:tblGrid>
      <w:tr w:rsidR="00B23A27" w:rsidRPr="00B23A27" w14:paraId="4FEEA1E8" w14:textId="77777777" w:rsidTr="009D01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864CBD" w14:textId="77777777" w:rsidR="00B23A27" w:rsidRPr="00B23A27" w:rsidRDefault="00B23A27" w:rsidP="00B23A27">
            <w:pPr>
              <w:rPr>
                <w:b/>
                <w:bCs/>
              </w:rPr>
            </w:pPr>
            <w:r w:rsidRPr="00B23A27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083AB998" w14:textId="77777777" w:rsidR="00B23A27" w:rsidRPr="00B23A27" w:rsidRDefault="00B23A27" w:rsidP="00B23A27">
            <w:pPr>
              <w:rPr>
                <w:b/>
                <w:bCs/>
              </w:rPr>
            </w:pPr>
            <w:r w:rsidRPr="00B23A27">
              <w:rPr>
                <w:b/>
                <w:bCs/>
              </w:rPr>
              <w:t>Points</w:t>
            </w:r>
          </w:p>
        </w:tc>
      </w:tr>
      <w:tr w:rsidR="00B23A27" w:rsidRPr="00B23A27" w14:paraId="27F614C5" w14:textId="77777777" w:rsidTr="009D0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62923" w14:textId="77777777" w:rsidR="00B23A27" w:rsidRPr="00B23A27" w:rsidRDefault="00B23A27" w:rsidP="00B23A27">
            <w:r w:rsidRPr="00B23A27">
              <w:t>Professional outreach and interview preparation</w:t>
            </w:r>
          </w:p>
        </w:tc>
        <w:tc>
          <w:tcPr>
            <w:tcW w:w="0" w:type="auto"/>
            <w:vAlign w:val="center"/>
            <w:hideMark/>
          </w:tcPr>
          <w:p w14:paraId="1D24CDC1" w14:textId="77777777" w:rsidR="00B23A27" w:rsidRPr="00B23A27" w:rsidRDefault="00B23A27" w:rsidP="00B23A27">
            <w:r w:rsidRPr="00B23A27">
              <w:t>20</w:t>
            </w:r>
          </w:p>
        </w:tc>
      </w:tr>
      <w:tr w:rsidR="00B23A27" w:rsidRPr="00B23A27" w14:paraId="1172B436" w14:textId="77777777" w:rsidTr="009D0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79120" w14:textId="77777777" w:rsidR="00B23A27" w:rsidRPr="00B23A27" w:rsidRDefault="00B23A27" w:rsidP="00B23A27">
            <w:r w:rsidRPr="00B23A27">
              <w:t>Quality and depth of interview questions</w:t>
            </w:r>
          </w:p>
        </w:tc>
        <w:tc>
          <w:tcPr>
            <w:tcW w:w="0" w:type="auto"/>
            <w:vAlign w:val="center"/>
            <w:hideMark/>
          </w:tcPr>
          <w:p w14:paraId="39D73E02" w14:textId="77777777" w:rsidR="00B23A27" w:rsidRPr="00B23A27" w:rsidRDefault="00B23A27" w:rsidP="00B23A27">
            <w:r w:rsidRPr="00B23A27">
              <w:t>15</w:t>
            </w:r>
          </w:p>
        </w:tc>
      </w:tr>
      <w:tr w:rsidR="00B23A27" w:rsidRPr="00B23A27" w14:paraId="1C26D731" w14:textId="77777777" w:rsidTr="009D0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83B27" w14:textId="77777777" w:rsidR="00B23A27" w:rsidRPr="00B23A27" w:rsidRDefault="00B23A27" w:rsidP="00B23A27">
            <w:r w:rsidRPr="00B23A27">
              <w:t>Thoughtful reflection and career analysis</w:t>
            </w:r>
          </w:p>
        </w:tc>
        <w:tc>
          <w:tcPr>
            <w:tcW w:w="0" w:type="auto"/>
            <w:vAlign w:val="center"/>
            <w:hideMark/>
          </w:tcPr>
          <w:p w14:paraId="37824892" w14:textId="77777777" w:rsidR="00B23A27" w:rsidRPr="00B23A27" w:rsidRDefault="00B23A27" w:rsidP="00B23A27">
            <w:r w:rsidRPr="00B23A27">
              <w:t>30</w:t>
            </w:r>
          </w:p>
        </w:tc>
      </w:tr>
      <w:tr w:rsidR="00B23A27" w:rsidRPr="00B23A27" w14:paraId="4D21925D" w14:textId="77777777" w:rsidTr="009D0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A3796" w14:textId="77777777" w:rsidR="00B23A27" w:rsidRPr="00B23A27" w:rsidRDefault="00B23A27" w:rsidP="00B23A27">
            <w:r w:rsidRPr="00B23A27">
              <w:t>Professionalism and writing quality</w:t>
            </w:r>
          </w:p>
        </w:tc>
        <w:tc>
          <w:tcPr>
            <w:tcW w:w="0" w:type="auto"/>
            <w:vAlign w:val="center"/>
            <w:hideMark/>
          </w:tcPr>
          <w:p w14:paraId="1DD34598" w14:textId="77777777" w:rsidR="00B23A27" w:rsidRPr="00B23A27" w:rsidRDefault="00B23A27" w:rsidP="00B23A27">
            <w:r w:rsidRPr="00B23A27">
              <w:t>20</w:t>
            </w:r>
          </w:p>
        </w:tc>
      </w:tr>
      <w:tr w:rsidR="00B23A27" w:rsidRPr="00B23A27" w14:paraId="2E35E820" w14:textId="77777777" w:rsidTr="009D0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8D1D4" w14:textId="77777777" w:rsidR="00B23A27" w:rsidRPr="00B23A27" w:rsidRDefault="00B23A27" w:rsidP="00B23A27">
            <w:r w:rsidRPr="00B23A27">
              <w:lastRenderedPageBreak/>
              <w:t>Completion of thank-you communication</w:t>
            </w:r>
          </w:p>
        </w:tc>
        <w:tc>
          <w:tcPr>
            <w:tcW w:w="0" w:type="auto"/>
            <w:vAlign w:val="center"/>
            <w:hideMark/>
          </w:tcPr>
          <w:p w14:paraId="339675E7" w14:textId="77777777" w:rsidR="00B23A27" w:rsidRPr="00B23A27" w:rsidRDefault="00B23A27" w:rsidP="00B23A27">
            <w:r w:rsidRPr="00B23A27">
              <w:t>15</w:t>
            </w:r>
          </w:p>
        </w:tc>
      </w:tr>
    </w:tbl>
    <w:p w14:paraId="6516D8DB" w14:textId="77777777" w:rsidR="00B23A27" w:rsidRPr="000F4398" w:rsidRDefault="00B23A27" w:rsidP="00B23A27">
      <w:pPr>
        <w:rPr>
          <w:b/>
          <w:bCs/>
        </w:rPr>
      </w:pPr>
      <w:r w:rsidRPr="000F4398">
        <w:rPr>
          <w:b/>
          <w:bCs/>
        </w:rPr>
        <w:t>Total: 100 points</w:t>
      </w:r>
    </w:p>
    <w:p w14:paraId="6138419E" w14:textId="77777777" w:rsidR="009D0169" w:rsidRDefault="009D0169" w:rsidP="009D0169">
      <w:pPr>
        <w:spacing w:after="0"/>
        <w:rPr>
          <w:b/>
          <w:bCs/>
        </w:rPr>
      </w:pPr>
    </w:p>
    <w:p w14:paraId="2B4B1A60" w14:textId="7F8EC20C" w:rsidR="00B23A27" w:rsidRPr="00B23A27" w:rsidRDefault="00D201C0" w:rsidP="00B23A27">
      <w:pPr>
        <w:rPr>
          <w:b/>
          <w:bCs/>
        </w:rPr>
      </w:pPr>
      <w:r>
        <w:rPr>
          <w:b/>
          <w:bCs/>
        </w:rPr>
        <w:t xml:space="preserve">This assignment aligns with the following </w:t>
      </w:r>
      <w:r w:rsidR="00B23A27" w:rsidRPr="00B23A27">
        <w:rPr>
          <w:b/>
          <w:bCs/>
        </w:rPr>
        <w:t>Career Readiness Competencies</w:t>
      </w:r>
      <w:r w:rsidR="005911A3">
        <w:rPr>
          <w:b/>
          <w:bCs/>
        </w:rPr>
        <w:t>:</w:t>
      </w:r>
    </w:p>
    <w:p w14:paraId="7B3FAF29" w14:textId="77777777" w:rsidR="00B23A27" w:rsidRPr="00B23A27" w:rsidRDefault="00B23A27" w:rsidP="009D0169">
      <w:pPr>
        <w:numPr>
          <w:ilvl w:val="0"/>
          <w:numId w:val="11"/>
        </w:numPr>
        <w:spacing w:after="0"/>
      </w:pPr>
      <w:r w:rsidRPr="00B23A27">
        <w:t xml:space="preserve">Networking </w:t>
      </w:r>
    </w:p>
    <w:p w14:paraId="552FB360" w14:textId="77777777" w:rsidR="00B23A27" w:rsidRPr="00B23A27" w:rsidRDefault="00B23A27" w:rsidP="009D0169">
      <w:pPr>
        <w:numPr>
          <w:ilvl w:val="0"/>
          <w:numId w:val="11"/>
        </w:numPr>
        <w:spacing w:after="0"/>
      </w:pPr>
      <w:r w:rsidRPr="00B23A27">
        <w:t xml:space="preserve">Professional Communication </w:t>
      </w:r>
    </w:p>
    <w:p w14:paraId="220150E7" w14:textId="77777777" w:rsidR="00B23A27" w:rsidRPr="00B23A27" w:rsidRDefault="00B23A27" w:rsidP="009D0169">
      <w:pPr>
        <w:numPr>
          <w:ilvl w:val="0"/>
          <w:numId w:val="11"/>
        </w:numPr>
        <w:spacing w:after="0"/>
      </w:pPr>
      <w:r w:rsidRPr="00B23A27">
        <w:t xml:space="preserve">Career Exploration </w:t>
      </w:r>
    </w:p>
    <w:p w14:paraId="27897E65" w14:textId="77777777" w:rsidR="00B23A27" w:rsidRPr="00B23A27" w:rsidRDefault="00B23A27" w:rsidP="009D0169">
      <w:pPr>
        <w:numPr>
          <w:ilvl w:val="0"/>
          <w:numId w:val="11"/>
        </w:numPr>
        <w:spacing w:after="0"/>
      </w:pPr>
      <w:r w:rsidRPr="00B23A27">
        <w:t xml:space="preserve">Professionalism </w:t>
      </w:r>
    </w:p>
    <w:p w14:paraId="60C29F50" w14:textId="77777777" w:rsidR="00B23A27" w:rsidRPr="00B23A27" w:rsidRDefault="00B23A27" w:rsidP="009D0169">
      <w:pPr>
        <w:numPr>
          <w:ilvl w:val="0"/>
          <w:numId w:val="11"/>
        </w:numPr>
        <w:spacing w:after="0"/>
      </w:pPr>
      <w:r w:rsidRPr="00B23A27">
        <w:t xml:space="preserve">Career Management </w:t>
      </w:r>
    </w:p>
    <w:p w14:paraId="34B422A2" w14:textId="77777777" w:rsidR="009D0169" w:rsidRDefault="009D0169" w:rsidP="009D0169">
      <w:pPr>
        <w:spacing w:after="0"/>
        <w:rPr>
          <w:b/>
          <w:bCs/>
        </w:rPr>
      </w:pPr>
    </w:p>
    <w:p w14:paraId="6E8F490A" w14:textId="77AFF76E" w:rsidR="00B23A27" w:rsidRPr="00B23A27" w:rsidRDefault="00B23A27" w:rsidP="00B23A27">
      <w:pPr>
        <w:rPr>
          <w:b/>
          <w:bCs/>
        </w:rPr>
      </w:pPr>
      <w:r w:rsidRPr="00B23A27">
        <w:rPr>
          <w:b/>
          <w:bCs/>
        </w:rPr>
        <w:t>Flexible Delivery Options</w:t>
      </w:r>
    </w:p>
    <w:p w14:paraId="09F208F6" w14:textId="77777777" w:rsidR="00B23A27" w:rsidRPr="00B23A27" w:rsidRDefault="00B23A27" w:rsidP="00B23A27">
      <w:r w:rsidRPr="00B23A27">
        <w:t>This assignment may be completed through:</w:t>
      </w:r>
    </w:p>
    <w:p w14:paraId="254E7074" w14:textId="77777777" w:rsidR="00B23A27" w:rsidRPr="00B23A27" w:rsidRDefault="00B23A27" w:rsidP="00D201C0">
      <w:pPr>
        <w:numPr>
          <w:ilvl w:val="0"/>
          <w:numId w:val="12"/>
        </w:numPr>
        <w:spacing w:after="0"/>
      </w:pPr>
      <w:r w:rsidRPr="00B23A27">
        <w:t xml:space="preserve">In-person interviews </w:t>
      </w:r>
    </w:p>
    <w:p w14:paraId="4D3CD6A0" w14:textId="77777777" w:rsidR="00B23A27" w:rsidRPr="00B23A27" w:rsidRDefault="00B23A27" w:rsidP="00D201C0">
      <w:pPr>
        <w:numPr>
          <w:ilvl w:val="0"/>
          <w:numId w:val="12"/>
        </w:numPr>
        <w:spacing w:after="0"/>
      </w:pPr>
      <w:r w:rsidRPr="00B23A27">
        <w:t xml:space="preserve">Virtual meetings </w:t>
      </w:r>
    </w:p>
    <w:p w14:paraId="320292B7" w14:textId="77777777" w:rsidR="00B23A27" w:rsidRPr="00B23A27" w:rsidRDefault="00B23A27" w:rsidP="00D201C0">
      <w:pPr>
        <w:numPr>
          <w:ilvl w:val="0"/>
          <w:numId w:val="12"/>
        </w:numPr>
        <w:spacing w:after="0"/>
      </w:pPr>
      <w:r w:rsidRPr="00B23A27">
        <w:t xml:space="preserve">Phone interviews </w:t>
      </w:r>
    </w:p>
    <w:p w14:paraId="27C3411C" w14:textId="77777777" w:rsidR="00B23A27" w:rsidRPr="00B23A27" w:rsidRDefault="00B23A27" w:rsidP="00D201C0">
      <w:pPr>
        <w:numPr>
          <w:ilvl w:val="0"/>
          <w:numId w:val="12"/>
        </w:numPr>
        <w:spacing w:after="0"/>
      </w:pPr>
      <w:r w:rsidRPr="00B23A27">
        <w:t xml:space="preserve">Alumni networking connections </w:t>
      </w:r>
    </w:p>
    <w:p w14:paraId="08A5A5B8" w14:textId="77777777" w:rsidR="00B23A27" w:rsidRPr="00B23A27" w:rsidRDefault="00B23A27" w:rsidP="00D201C0">
      <w:pPr>
        <w:numPr>
          <w:ilvl w:val="0"/>
          <w:numId w:val="12"/>
        </w:numPr>
        <w:spacing w:after="0"/>
      </w:pPr>
      <w:r w:rsidRPr="00B23A27">
        <w:t xml:space="preserve">Employer partnerships </w:t>
      </w:r>
    </w:p>
    <w:p w14:paraId="55D32F73" w14:textId="77777777" w:rsidR="00B23A27" w:rsidRPr="00B23A27" w:rsidRDefault="00B23A27" w:rsidP="00D201C0">
      <w:pPr>
        <w:numPr>
          <w:ilvl w:val="0"/>
          <w:numId w:val="12"/>
        </w:numPr>
        <w:spacing w:after="0"/>
      </w:pPr>
      <w:r w:rsidRPr="00B23A27">
        <w:t xml:space="preserve">Faculty referrals </w:t>
      </w:r>
    </w:p>
    <w:p w14:paraId="21D0440B" w14:textId="77777777" w:rsidR="00B23A27" w:rsidRPr="00B23A27" w:rsidRDefault="00B23A27" w:rsidP="00D201C0">
      <w:pPr>
        <w:numPr>
          <w:ilvl w:val="0"/>
          <w:numId w:val="12"/>
        </w:numPr>
        <w:spacing w:after="0"/>
      </w:pPr>
      <w:r w:rsidRPr="00B23A27">
        <w:t xml:space="preserve">Professional conferences or networking events </w:t>
      </w:r>
    </w:p>
    <w:p w14:paraId="4DCF17BD" w14:textId="7E22FCA4" w:rsidR="00B23A27" w:rsidRPr="00B23A27" w:rsidRDefault="00B23A27" w:rsidP="00B23A27"/>
    <w:p w14:paraId="79D76FA4" w14:textId="77777777" w:rsidR="00B23A27" w:rsidRPr="00B23A27" w:rsidRDefault="00B23A27" w:rsidP="00B23A27">
      <w:pPr>
        <w:rPr>
          <w:b/>
          <w:bCs/>
        </w:rPr>
      </w:pPr>
      <w:r w:rsidRPr="00B23A27">
        <w:rPr>
          <w:b/>
          <w:bCs/>
        </w:rPr>
        <w:t>Optional Faculty Extensions</w:t>
      </w:r>
    </w:p>
    <w:p w14:paraId="58E2E940" w14:textId="4B17DCD3" w:rsidR="00B23A27" w:rsidRPr="00B23A27" w:rsidRDefault="00B23A27" w:rsidP="00B23A27">
      <w:r w:rsidRPr="00B23A27">
        <w:t xml:space="preserve">Faculty </w:t>
      </w:r>
      <w:r w:rsidR="00D201C0">
        <w:t>can</w:t>
      </w:r>
      <w:r w:rsidRPr="00B23A27">
        <w:t xml:space="preserve"> </w:t>
      </w:r>
      <w:r w:rsidR="00D201C0">
        <w:t xml:space="preserve">opt to </w:t>
      </w:r>
      <w:r w:rsidRPr="00B23A27">
        <w:t>expand this assignment by including:</w:t>
      </w:r>
    </w:p>
    <w:p w14:paraId="141B3410" w14:textId="77777777" w:rsidR="00B23A27" w:rsidRPr="00B23A27" w:rsidRDefault="00B23A27" w:rsidP="00D201C0">
      <w:pPr>
        <w:numPr>
          <w:ilvl w:val="0"/>
          <w:numId w:val="14"/>
        </w:numPr>
        <w:spacing w:after="0"/>
      </w:pPr>
      <w:r w:rsidRPr="00B23A27">
        <w:t xml:space="preserve">LinkedIn networking activities </w:t>
      </w:r>
    </w:p>
    <w:p w14:paraId="72A90E4B" w14:textId="77777777" w:rsidR="00B23A27" w:rsidRPr="00B23A27" w:rsidRDefault="00B23A27" w:rsidP="00D201C0">
      <w:pPr>
        <w:numPr>
          <w:ilvl w:val="0"/>
          <w:numId w:val="14"/>
        </w:numPr>
        <w:spacing w:after="0"/>
      </w:pPr>
      <w:r w:rsidRPr="00B23A27">
        <w:t xml:space="preserve">Elevator pitch practice </w:t>
      </w:r>
    </w:p>
    <w:p w14:paraId="5A965432" w14:textId="77777777" w:rsidR="00B23A27" w:rsidRPr="00B23A27" w:rsidRDefault="00B23A27" w:rsidP="00D201C0">
      <w:pPr>
        <w:numPr>
          <w:ilvl w:val="0"/>
          <w:numId w:val="14"/>
        </w:numPr>
        <w:spacing w:after="0"/>
      </w:pPr>
      <w:r w:rsidRPr="00B23A27">
        <w:t xml:space="preserve">Resume review integration </w:t>
      </w:r>
    </w:p>
    <w:p w14:paraId="5428F33B" w14:textId="77777777" w:rsidR="00B23A27" w:rsidRPr="00B23A27" w:rsidRDefault="00B23A27" w:rsidP="00D201C0">
      <w:pPr>
        <w:numPr>
          <w:ilvl w:val="0"/>
          <w:numId w:val="14"/>
        </w:numPr>
        <w:spacing w:after="0"/>
      </w:pPr>
      <w:r w:rsidRPr="00B23A27">
        <w:t xml:space="preserve">Class presentations </w:t>
      </w:r>
    </w:p>
    <w:p w14:paraId="4207FBF2" w14:textId="77777777" w:rsidR="00B23A27" w:rsidRPr="00B23A27" w:rsidRDefault="00B23A27" w:rsidP="00D201C0">
      <w:pPr>
        <w:numPr>
          <w:ilvl w:val="0"/>
          <w:numId w:val="14"/>
        </w:numPr>
        <w:spacing w:after="0"/>
      </w:pPr>
      <w:r w:rsidRPr="00B23A27">
        <w:t xml:space="preserve">Industry research components </w:t>
      </w:r>
    </w:p>
    <w:p w14:paraId="475940C4" w14:textId="77777777" w:rsidR="00B23A27" w:rsidRPr="00B23A27" w:rsidRDefault="00B23A27" w:rsidP="00D201C0">
      <w:pPr>
        <w:numPr>
          <w:ilvl w:val="0"/>
          <w:numId w:val="14"/>
        </w:numPr>
        <w:spacing w:after="0"/>
      </w:pPr>
      <w:r w:rsidRPr="00B23A27">
        <w:t xml:space="preserve">Peer discussion reflections </w:t>
      </w:r>
    </w:p>
    <w:p w14:paraId="408A9248" w14:textId="6539EA1E" w:rsidR="00670CE3" w:rsidRPr="00B23A27" w:rsidRDefault="00670CE3" w:rsidP="00B23A27"/>
    <w:sectPr w:rsidR="00670CE3" w:rsidRPr="00B23A27" w:rsidSect="00FE0101">
      <w:headerReference w:type="first" r:id="rId7"/>
      <w:pgSz w:w="12240" w:h="15840"/>
      <w:pgMar w:top="1440" w:right="1440" w:bottom="144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86BF" w14:textId="77777777" w:rsidR="00B80925" w:rsidRDefault="00B80925" w:rsidP="00FE0101">
      <w:pPr>
        <w:spacing w:after="0" w:line="240" w:lineRule="auto"/>
      </w:pPr>
      <w:r>
        <w:separator/>
      </w:r>
    </w:p>
  </w:endnote>
  <w:endnote w:type="continuationSeparator" w:id="0">
    <w:p w14:paraId="7CDA23CC" w14:textId="77777777" w:rsidR="00B80925" w:rsidRDefault="00B80925" w:rsidP="00FE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0230" w14:textId="77777777" w:rsidR="00B80925" w:rsidRDefault="00B80925" w:rsidP="00FE0101">
      <w:pPr>
        <w:spacing w:after="0" w:line="240" w:lineRule="auto"/>
      </w:pPr>
      <w:r>
        <w:separator/>
      </w:r>
    </w:p>
  </w:footnote>
  <w:footnote w:type="continuationSeparator" w:id="0">
    <w:p w14:paraId="3BB6CC79" w14:textId="77777777" w:rsidR="00B80925" w:rsidRDefault="00B80925" w:rsidP="00FE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7EE0" w14:textId="173BE1B8" w:rsidR="00FE0101" w:rsidRDefault="00FE0101">
    <w:pPr>
      <w:pStyle w:val="Header"/>
    </w:pPr>
    <w:r>
      <w:t>careerstudio.com</w:t>
    </w:r>
    <w:r>
      <w:tab/>
    </w:r>
    <w:r w:rsidRPr="003E0AFF">
      <w:rPr>
        <w:noProof/>
      </w:rPr>
      <w:drawing>
        <wp:inline distT="0" distB="0" distL="0" distR="0" wp14:anchorId="003DA677" wp14:editId="5827E2D8">
          <wp:extent cx="1553826" cy="1295400"/>
          <wp:effectExtent l="0" t="0" r="8890" b="0"/>
          <wp:docPr id="9826014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4893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703" cy="130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t>aggiecareers@nmsu.edu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2B1"/>
    <w:multiLevelType w:val="multilevel"/>
    <w:tmpl w:val="F0CA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5354C"/>
    <w:multiLevelType w:val="multilevel"/>
    <w:tmpl w:val="BD50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E2380"/>
    <w:multiLevelType w:val="multilevel"/>
    <w:tmpl w:val="4B34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04A49"/>
    <w:multiLevelType w:val="multilevel"/>
    <w:tmpl w:val="21A0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95FE3"/>
    <w:multiLevelType w:val="multilevel"/>
    <w:tmpl w:val="BFD2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E02A0"/>
    <w:multiLevelType w:val="multilevel"/>
    <w:tmpl w:val="AE60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E01F4"/>
    <w:multiLevelType w:val="multilevel"/>
    <w:tmpl w:val="5CBA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2C06C1"/>
    <w:multiLevelType w:val="multilevel"/>
    <w:tmpl w:val="9A82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C66EC"/>
    <w:multiLevelType w:val="multilevel"/>
    <w:tmpl w:val="4F94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067F1"/>
    <w:multiLevelType w:val="multilevel"/>
    <w:tmpl w:val="B512E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1D5C22"/>
    <w:multiLevelType w:val="multilevel"/>
    <w:tmpl w:val="AFB0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F365DA"/>
    <w:multiLevelType w:val="multilevel"/>
    <w:tmpl w:val="6662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47CB4"/>
    <w:multiLevelType w:val="multilevel"/>
    <w:tmpl w:val="A586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030347"/>
    <w:multiLevelType w:val="multilevel"/>
    <w:tmpl w:val="C060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895345">
    <w:abstractNumId w:val="11"/>
  </w:num>
  <w:num w:numId="2" w16cid:durableId="16927728">
    <w:abstractNumId w:val="6"/>
  </w:num>
  <w:num w:numId="3" w16cid:durableId="1063405573">
    <w:abstractNumId w:val="10"/>
  </w:num>
  <w:num w:numId="4" w16cid:durableId="314453908">
    <w:abstractNumId w:val="3"/>
  </w:num>
  <w:num w:numId="5" w16cid:durableId="1002271058">
    <w:abstractNumId w:val="0"/>
  </w:num>
  <w:num w:numId="6" w16cid:durableId="1686832719">
    <w:abstractNumId w:val="2"/>
  </w:num>
  <w:num w:numId="7" w16cid:durableId="639727573">
    <w:abstractNumId w:val="5"/>
  </w:num>
  <w:num w:numId="8" w16cid:durableId="1765881146">
    <w:abstractNumId w:val="13"/>
  </w:num>
  <w:num w:numId="9" w16cid:durableId="182792134">
    <w:abstractNumId w:val="4"/>
  </w:num>
  <w:num w:numId="10" w16cid:durableId="1954242425">
    <w:abstractNumId w:val="9"/>
  </w:num>
  <w:num w:numId="11" w16cid:durableId="1599604309">
    <w:abstractNumId w:val="12"/>
  </w:num>
  <w:num w:numId="12" w16cid:durableId="1380783093">
    <w:abstractNumId w:val="1"/>
  </w:num>
  <w:num w:numId="13" w16cid:durableId="117648862">
    <w:abstractNumId w:val="7"/>
  </w:num>
  <w:num w:numId="14" w16cid:durableId="1217159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27"/>
    <w:rsid w:val="000D0233"/>
    <w:rsid w:val="000F4398"/>
    <w:rsid w:val="00313A9A"/>
    <w:rsid w:val="005911A3"/>
    <w:rsid w:val="00670CE3"/>
    <w:rsid w:val="006F6E94"/>
    <w:rsid w:val="008134A8"/>
    <w:rsid w:val="00885C03"/>
    <w:rsid w:val="009D0169"/>
    <w:rsid w:val="00B12890"/>
    <w:rsid w:val="00B23A27"/>
    <w:rsid w:val="00B80925"/>
    <w:rsid w:val="00D201C0"/>
    <w:rsid w:val="00FE0101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C0D6A"/>
  <w15:chartTrackingRefBased/>
  <w15:docId w15:val="{DA011CB3-F6CB-420D-AAFD-338B1EAF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A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0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01"/>
  </w:style>
  <w:style w:type="paragraph" w:styleId="Footer">
    <w:name w:val="footer"/>
    <w:basedOn w:val="Normal"/>
    <w:link w:val="FooterChar"/>
    <w:uiPriority w:val="99"/>
    <w:unhideWhenUsed/>
    <w:rsid w:val="00FE0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Leyba</dc:creator>
  <cp:keywords/>
  <dc:description/>
  <cp:lastModifiedBy>Trish Leyba</cp:lastModifiedBy>
  <cp:revision>4</cp:revision>
  <dcterms:created xsi:type="dcterms:W3CDTF">2026-05-12T19:31:00Z</dcterms:created>
  <dcterms:modified xsi:type="dcterms:W3CDTF">2026-06-04T23:15:00Z</dcterms:modified>
</cp:coreProperties>
</file>